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</w:p>
    <w:p w:rsidR="00472BBE" w:rsidRPr="00655502" w:rsidRDefault="00472BBE" w:rsidP="00472BBE">
      <w:pPr>
        <w:jc w:val="center"/>
        <w:rPr>
          <w:rFonts w:ascii="Arial" w:eastAsia="Batang" w:hAnsi="Arial" w:cs="Arial"/>
          <w:b/>
          <w:color w:val="800000"/>
        </w:rPr>
      </w:pPr>
      <w:r w:rsidRPr="00655502">
        <w:rPr>
          <w:rFonts w:ascii="Arial" w:eastAsia="Batang" w:hAnsi="Arial" w:cs="Arial"/>
          <w:b/>
          <w:color w:val="800000"/>
        </w:rPr>
        <w:t>Regulamentul de funcţionare a Consiliului Elevilor</w:t>
      </w:r>
    </w:p>
    <w:p w:rsidR="00472BBE" w:rsidRPr="00655502" w:rsidRDefault="00472BBE" w:rsidP="00472BBE">
      <w:pPr>
        <w:jc w:val="center"/>
        <w:rPr>
          <w:rFonts w:ascii="Arial" w:eastAsia="Batang" w:hAnsi="Arial" w:cs="Arial"/>
          <w:b/>
          <w:color w:val="800000"/>
        </w:rPr>
      </w:pPr>
      <w:r w:rsidRPr="00655502">
        <w:rPr>
          <w:rFonts w:ascii="Arial" w:eastAsia="Batang" w:hAnsi="Arial" w:cs="Arial"/>
          <w:b/>
          <w:color w:val="800000"/>
        </w:rPr>
        <w:t>Şcolii gimnaziale nr. 13 Timişoara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  <w:r w:rsidRPr="00655502">
        <w:rPr>
          <w:rFonts w:ascii="Arial" w:eastAsia="Batang" w:hAnsi="Arial" w:cs="Arial"/>
          <w:b/>
          <w:color w:val="CC99FF"/>
        </w:rPr>
        <w:t>Scopul</w:t>
      </w:r>
      <w:r w:rsidRPr="00655502">
        <w:rPr>
          <w:rFonts w:ascii="Arial" w:eastAsia="Batang" w:hAnsi="Arial" w:cs="Arial"/>
          <w:b/>
        </w:rPr>
        <w:t xml:space="preserve"> CONSILIULUI  ELEVILOR şcolii noastre este: 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</w:p>
    <w:p w:rsidR="00472BBE" w:rsidRPr="00655502" w:rsidRDefault="00472BBE" w:rsidP="00472BBE">
      <w:pPr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Cs/>
        </w:rPr>
        <w:t>formarea atitudinilor şi comportamentelor necesare la luarea deciziilor,</w:t>
      </w:r>
      <w:r w:rsidRPr="00655502">
        <w:rPr>
          <w:rFonts w:ascii="Arial" w:eastAsia="Batang" w:hAnsi="Arial" w:cs="Arial"/>
        </w:rPr>
        <w:t xml:space="preserve"> </w:t>
      </w:r>
    </w:p>
    <w:p w:rsidR="00472BBE" w:rsidRPr="00655502" w:rsidRDefault="00472BBE" w:rsidP="00472BBE">
      <w:pPr>
        <w:numPr>
          <w:ilvl w:val="0"/>
          <w:numId w:val="1"/>
        </w:numPr>
        <w:jc w:val="both"/>
        <w:rPr>
          <w:rFonts w:ascii="Arial" w:eastAsia="Batang" w:hAnsi="Arial" w:cs="Arial"/>
          <w:bCs/>
        </w:rPr>
      </w:pPr>
      <w:r w:rsidRPr="00655502">
        <w:rPr>
          <w:rFonts w:ascii="Arial" w:eastAsia="Batang" w:hAnsi="Arial" w:cs="Arial"/>
          <w:bCs/>
        </w:rPr>
        <w:t xml:space="preserve">implicarea activă în comunitate şi asumarea responsabilităţilor în contextul democraţiei participative, </w:t>
      </w:r>
    </w:p>
    <w:p w:rsidR="00472BBE" w:rsidRPr="00655502" w:rsidRDefault="00472BBE" w:rsidP="00472BBE">
      <w:pPr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Cs/>
        </w:rPr>
        <w:t xml:space="preserve">comunicarea eficientă şi relaţionarea pozitivă, </w:t>
      </w:r>
    </w:p>
    <w:p w:rsidR="00472BBE" w:rsidRPr="00655502" w:rsidRDefault="00472BBE" w:rsidP="00472BBE">
      <w:pPr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Cs/>
        </w:rPr>
        <w:t xml:space="preserve">înţelegerea interdependenţelor dintre abordarea locală şi globală în rezolvarea problemelor comunităţii, </w:t>
      </w:r>
    </w:p>
    <w:p w:rsidR="00472BBE" w:rsidRPr="00655502" w:rsidRDefault="00472BBE" w:rsidP="00472BBE">
      <w:pPr>
        <w:numPr>
          <w:ilvl w:val="0"/>
          <w:numId w:val="1"/>
        </w:num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Cs/>
        </w:rPr>
        <w:t>manifestarea spiritului de implicare, creativitate, flexibilitate şi respect reciproc,</w:t>
      </w:r>
    </w:p>
    <w:p w:rsidR="00472BBE" w:rsidRPr="00655502" w:rsidRDefault="00472BBE" w:rsidP="00472BBE">
      <w:pPr>
        <w:numPr>
          <w:ilvl w:val="0"/>
          <w:numId w:val="1"/>
        </w:numPr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elaborarea de proiecte pentru obţinerea de finanţări de la primărie sau de la alte instituţii.</w:t>
      </w:r>
      <w:r w:rsidRPr="00655502">
        <w:rPr>
          <w:rFonts w:ascii="Arial" w:eastAsia="Batang" w:hAnsi="Arial" w:cs="Arial"/>
        </w:rPr>
        <w:br/>
      </w: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  <w:r w:rsidRPr="00655502">
        <w:rPr>
          <w:rFonts w:ascii="Arial" w:eastAsia="Batang" w:hAnsi="Arial" w:cs="Arial"/>
          <w:b/>
          <w:color w:val="CC99FF"/>
        </w:rPr>
        <w:t>Obiectivele generale</w:t>
      </w:r>
      <w:r w:rsidRPr="00655502">
        <w:rPr>
          <w:rFonts w:ascii="Arial" w:eastAsia="Batang" w:hAnsi="Arial" w:cs="Arial"/>
          <w:b/>
        </w:rPr>
        <w:t xml:space="preserve"> ale CONSILIULUI ELEVILOR din </w:t>
      </w:r>
      <w:r w:rsidR="00160AB1">
        <w:rPr>
          <w:rFonts w:ascii="Arial" w:eastAsia="Batang" w:hAnsi="Arial" w:cs="Arial"/>
          <w:b/>
        </w:rPr>
        <w:t>s</w:t>
      </w:r>
      <w:bookmarkStart w:id="0" w:name="_GoBack"/>
      <w:bookmarkEnd w:id="0"/>
      <w:r w:rsidRPr="00655502">
        <w:rPr>
          <w:rFonts w:ascii="Arial" w:eastAsia="Batang" w:hAnsi="Arial" w:cs="Arial"/>
          <w:b/>
        </w:rPr>
        <w:t>coala noastră :</w:t>
      </w:r>
    </w:p>
    <w:p w:rsidR="00472BBE" w:rsidRPr="00655502" w:rsidRDefault="00472BBE" w:rsidP="00472BBE">
      <w:pPr>
        <w:tabs>
          <w:tab w:val="left" w:pos="0"/>
        </w:tabs>
        <w:ind w:firstLine="708"/>
        <w:jc w:val="both"/>
        <w:rPr>
          <w:rFonts w:ascii="Arial" w:eastAsia="Batang" w:hAnsi="Arial" w:cs="Arial"/>
        </w:rPr>
      </w:pP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Crearea unui mediu şcolar curat, primitor, care să le asigure elevilor securitate;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Promovarea învăţării civismului, eficienţei politice şi a atitudinilor democratice;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Promovarea încrederii între parteneri şi afirmarea valorilor personale;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Elevii învaţă cum să ia decizii într-un mod corect şi responsabil, învaţă despre realităţile vieţii;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Consiliul oferă experienţa personală a unui sistem democratic cu reprezentanţi aleşi;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Consiliul încurajează cooperarea, utilizează energiile pozitive ale elevilor şi reduc indiferenţa, izolarea şi înstrăinarea acestora faţă de problemele şcolii;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Consiliul poate constitui un punct de plecare pentru consensul personalului didactic şi al elevilor împotriva actelor antisociale care reduc calitatea vieţii comunităţii;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Consiliul poate conduce la creşterea motivaţiei elevilor faţă de educaţie;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</w:rPr>
        <w:t>Sporirea prestigiului Şcolii gimnaziale nr. 13 Timişoara prin acţiunile şi programele pe care membrii săi le vor desfăşura 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</w:rPr>
        <w:t>Educarea şi sprijinirea spiritului de comunicare la nivelul şcolii în relaţiile profesor</w:t>
      </w:r>
      <w:r w:rsidRPr="00655502">
        <w:rPr>
          <w:rFonts w:ascii="Arial" w:eastAsia="Batang" w:hAnsi="Arial" w:cs="Arial"/>
          <w:lang w:val="it-IT"/>
        </w:rPr>
        <w:t>-</w:t>
      </w:r>
      <w:r w:rsidRPr="00655502">
        <w:rPr>
          <w:rFonts w:ascii="Arial" w:eastAsia="Batang" w:hAnsi="Arial" w:cs="Arial"/>
        </w:rPr>
        <w:t>elev-părinte;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</w:rPr>
        <w:t>Realizarea unei organizări administrative mai bune prin identificarea intereselor comune şi prin luarea unor decizii care să satisfacă nevoile comune ale elevilor, părinţilor cât şi  cele ale profesorilor;</w:t>
      </w:r>
    </w:p>
    <w:p w:rsidR="00472BBE" w:rsidRPr="00655502" w:rsidRDefault="00472BBE" w:rsidP="00472BB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bCs/>
        </w:rPr>
        <w:t>Depistarea factorilor care generează situaţii conflictuale, negocierea şi medierea lor.</w:t>
      </w:r>
    </w:p>
    <w:p w:rsidR="00472BBE" w:rsidRPr="00655502" w:rsidRDefault="00472BBE" w:rsidP="00472BBE">
      <w:pPr>
        <w:rPr>
          <w:rFonts w:ascii="Arial" w:eastAsia="Batang" w:hAnsi="Arial" w:cs="Arial"/>
        </w:rPr>
      </w:pPr>
    </w:p>
    <w:p w:rsidR="00472BBE" w:rsidRPr="00655502" w:rsidRDefault="00472BBE" w:rsidP="00472BBE">
      <w:pPr>
        <w:rPr>
          <w:rFonts w:ascii="Arial" w:eastAsia="Batang" w:hAnsi="Arial" w:cs="Arial"/>
        </w:rPr>
      </w:pP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</w:rPr>
      </w:pPr>
      <w:r w:rsidRPr="00655502">
        <w:rPr>
          <w:rFonts w:ascii="Arial" w:eastAsia="Batang" w:hAnsi="Arial" w:cs="Arial"/>
          <w:b/>
          <w:color w:val="CC99FF"/>
        </w:rPr>
        <w:t>Obiectivele specifice</w:t>
      </w:r>
      <w:r w:rsidRPr="00655502">
        <w:rPr>
          <w:rFonts w:ascii="Arial" w:eastAsia="Batang" w:hAnsi="Arial" w:cs="Arial"/>
          <w:b/>
        </w:rPr>
        <w:t xml:space="preserve"> ale şcolii noastre: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</w:rPr>
      </w:pP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Organizarea de dezbateri, consfătuiri, precum şi alte activităţi similare;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Editarea, tipărirea şi difuzarea de materiale care au în centru activităţile şi interesele elevilor şcolii noastre;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CE are ca scop principal îmbunătăţirea activităţii generale din şcoală;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Creşterea responsabilităţii elevilor faţă de bunurile din şcoală;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Îmbunătăţirea relaţiilor profesor elev;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Sesizarea eventualelor disfuncţionalităţi din şcoală şi remedierea acestora;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Acţiuni caritabile;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 xml:space="preserve">Acţiuni de sprijinire a tinerilor performanţi; </w:t>
      </w:r>
    </w:p>
    <w:p w:rsidR="00472BBE" w:rsidRPr="00655502" w:rsidRDefault="00472BBE" w:rsidP="00472BBE">
      <w:pPr>
        <w:numPr>
          <w:ilvl w:val="0"/>
          <w:numId w:val="3"/>
        </w:numPr>
        <w:tabs>
          <w:tab w:val="left" w:pos="72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lastRenderedPageBreak/>
        <w:t>Activităţi de petrecere a timpului liber;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clear" w:pos="900"/>
          <w:tab w:val="num" w:pos="540"/>
          <w:tab w:val="left" w:pos="720"/>
        </w:tabs>
        <w:ind w:left="540" w:firstLine="0"/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Acţiuni de stimulare a potenţialului creativ al fiecărui elev;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clear" w:pos="900"/>
          <w:tab w:val="num" w:pos="540"/>
          <w:tab w:val="left" w:pos="720"/>
        </w:tabs>
        <w:ind w:left="540" w:firstLine="0"/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CE are rol consultativ pe lângă CA în problemele legate de procesul instructiv-educativ curricular şi rol de decizie în activităţile extracurriculare (fiecare activitate extracurriculară trebuie să fie coordonată de cel puţin un profesor);</w:t>
      </w:r>
    </w:p>
    <w:p w:rsidR="00472BBE" w:rsidRPr="00655502" w:rsidRDefault="00472BBE" w:rsidP="00472BBE">
      <w:pPr>
        <w:numPr>
          <w:ilvl w:val="0"/>
          <w:numId w:val="3"/>
        </w:numPr>
        <w:tabs>
          <w:tab w:val="clear" w:pos="900"/>
          <w:tab w:val="num" w:pos="540"/>
          <w:tab w:val="left" w:pos="720"/>
        </w:tabs>
        <w:ind w:left="540" w:firstLine="0"/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Activităţile iniţiate de CE nu trebuie să contravină regulamentului de ordine interioară, regulamentului şcolar şi legilor ţării;</w:t>
      </w:r>
      <w:r w:rsidRPr="00655502">
        <w:rPr>
          <w:rFonts w:ascii="Arial" w:eastAsia="Batang" w:hAnsi="Arial" w:cs="Arial"/>
        </w:rPr>
        <w:tab/>
      </w:r>
      <w:r w:rsidRPr="00655502">
        <w:rPr>
          <w:rFonts w:ascii="Arial" w:eastAsia="Batang" w:hAnsi="Arial" w:cs="Arial"/>
        </w:rPr>
        <w:br/>
        <w:t>Fiecare activitate sau  proiect trebuie să fie coordonat de cel puţin un profesor din şcoală .</w:t>
      </w:r>
    </w:p>
    <w:p w:rsidR="00472BBE" w:rsidRPr="00655502" w:rsidRDefault="00472BBE" w:rsidP="00472BBE">
      <w:pPr>
        <w:numPr>
          <w:ilvl w:val="0"/>
          <w:numId w:val="3"/>
        </w:numPr>
        <w:tabs>
          <w:tab w:val="clear" w:pos="900"/>
          <w:tab w:val="left" w:pos="0"/>
          <w:tab w:val="num" w:pos="540"/>
        </w:tabs>
        <w:ind w:left="540" w:firstLine="0"/>
        <w:jc w:val="both"/>
        <w:rPr>
          <w:rFonts w:ascii="Arial" w:eastAsia="Batang" w:hAnsi="Arial" w:cs="Arial"/>
          <w:color w:val="000000"/>
        </w:rPr>
      </w:pPr>
      <w:r w:rsidRPr="00655502">
        <w:rPr>
          <w:rFonts w:ascii="Arial" w:eastAsia="Batang" w:hAnsi="Arial" w:cs="Arial"/>
          <w:color w:val="000000"/>
        </w:rPr>
        <w:t>Periodic  va realiza topul elevilor, pe diferite criterii: situaţie şcolară, prezenţă, activităţi extraşcolare, concursuri / olimpiade, etc.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</w:rPr>
      </w:pPr>
    </w:p>
    <w:p w:rsidR="00472BBE" w:rsidRDefault="00472BBE" w:rsidP="00472BBE">
      <w:pPr>
        <w:jc w:val="both"/>
        <w:rPr>
          <w:rFonts w:ascii="Arial" w:eastAsia="Batang" w:hAnsi="Arial" w:cs="Arial"/>
          <w:b/>
          <w:color w:val="CC99FF"/>
        </w:rPr>
      </w:pPr>
      <w:r w:rsidRPr="00655502">
        <w:rPr>
          <w:rFonts w:ascii="Arial" w:eastAsia="Batang" w:hAnsi="Arial" w:cs="Arial"/>
          <w:b/>
          <w:color w:val="CC99FF"/>
        </w:rPr>
        <w:t>Organizarea şi funcţionarea CE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  <w:b/>
          <w:color w:val="CC99FF"/>
        </w:rPr>
      </w:pPr>
    </w:p>
    <w:p w:rsidR="00472BBE" w:rsidRPr="00655502" w:rsidRDefault="00472BBE" w:rsidP="00472BBE">
      <w:p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/>
        </w:rPr>
        <w:t>Reprezentanţii claselor</w:t>
      </w:r>
      <w:r w:rsidRPr="00655502">
        <w:rPr>
          <w:rFonts w:ascii="Arial" w:eastAsia="Batang" w:hAnsi="Arial" w:cs="Arial"/>
        </w:rPr>
        <w:t xml:space="preserve"> promovează interesul clasei şi cel individual la nivelul Consiliului Elevilor.</w:t>
      </w:r>
    </w:p>
    <w:p w:rsidR="00472BBE" w:rsidRPr="00655502" w:rsidRDefault="00472BBE" w:rsidP="00472BBE">
      <w:pPr>
        <w:jc w:val="both"/>
        <w:rPr>
          <w:rFonts w:ascii="Arial" w:eastAsia="Batang" w:hAnsi="Arial" w:cs="Arial"/>
        </w:rPr>
      </w:pPr>
    </w:p>
    <w:p w:rsidR="00472BBE" w:rsidRPr="00655502" w:rsidRDefault="00472BBE" w:rsidP="00472BBE">
      <w:p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  <w:b/>
        </w:rPr>
        <w:t>Un bun reprezentant</w:t>
      </w:r>
      <w:r w:rsidRPr="00655502">
        <w:rPr>
          <w:rFonts w:ascii="Arial" w:eastAsia="Batang" w:hAnsi="Arial" w:cs="Arial"/>
        </w:rPr>
        <w:t xml:space="preserve"> al unei clase ar trebui să demonstreze următoarele caracteristici: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Entuziasm în muncă, vitalitate şi rezistenţă fizică;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Dispoziţia de a accepta responsabilităţi;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Abilitatea de a lucra cu oamenii;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Capacitatea de a transforma un grup într-o echipă;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Capacitatea de a motiva membrii echipei;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Capacitatea de a organiza, decide şi stabili priorităţi;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Personalitate creativă;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Tenacitate în realizarea sarcinilor;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Capacitatea de a inspira şi a convinge;</w:t>
      </w:r>
    </w:p>
    <w:p w:rsidR="00472BBE" w:rsidRPr="00655502" w:rsidRDefault="00472BBE" w:rsidP="00472BBE">
      <w:pPr>
        <w:numPr>
          <w:ilvl w:val="0"/>
          <w:numId w:val="4"/>
        </w:numPr>
        <w:tabs>
          <w:tab w:val="left" w:pos="18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Responsabilitate socială;</w:t>
      </w:r>
    </w:p>
    <w:p w:rsidR="00472BBE" w:rsidRPr="00655502" w:rsidRDefault="00472BBE" w:rsidP="00472BBE">
      <w:pPr>
        <w:tabs>
          <w:tab w:val="left" w:pos="0"/>
        </w:tabs>
        <w:jc w:val="both"/>
        <w:rPr>
          <w:rFonts w:ascii="Arial" w:eastAsia="Batang" w:hAnsi="Arial" w:cs="Arial"/>
          <w:bCs/>
          <w:lang w:val="da-DK"/>
        </w:rPr>
      </w:pPr>
      <w:r w:rsidRPr="00655502">
        <w:rPr>
          <w:rFonts w:ascii="Arial" w:eastAsia="Batang" w:hAnsi="Arial" w:cs="Arial"/>
        </w:rPr>
        <w:t xml:space="preserve">Biroul </w:t>
      </w:r>
      <w:r w:rsidRPr="00655502">
        <w:rPr>
          <w:rFonts w:ascii="Arial" w:eastAsia="Batang" w:hAnsi="Arial" w:cs="Arial"/>
          <w:bCs/>
        </w:rPr>
        <w:t xml:space="preserve"> C.E. este fomat din:</w:t>
      </w:r>
    </w:p>
    <w:p w:rsidR="00472BBE" w:rsidRPr="00655502" w:rsidRDefault="00472BBE" w:rsidP="00472BBE">
      <w:pPr>
        <w:numPr>
          <w:ilvl w:val="0"/>
          <w:numId w:val="5"/>
        </w:numPr>
        <w:tabs>
          <w:tab w:val="left" w:pos="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Preşedinte;</w:t>
      </w:r>
    </w:p>
    <w:p w:rsidR="00472BBE" w:rsidRPr="00655502" w:rsidRDefault="00472BBE" w:rsidP="00472BBE">
      <w:pPr>
        <w:numPr>
          <w:ilvl w:val="0"/>
          <w:numId w:val="5"/>
        </w:numPr>
        <w:tabs>
          <w:tab w:val="left" w:pos="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Vicepreşedinte;</w:t>
      </w:r>
    </w:p>
    <w:p w:rsidR="00472BBE" w:rsidRPr="00655502" w:rsidRDefault="00472BBE" w:rsidP="00472BBE">
      <w:pPr>
        <w:numPr>
          <w:ilvl w:val="0"/>
          <w:numId w:val="5"/>
        </w:numPr>
        <w:tabs>
          <w:tab w:val="left" w:pos="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Secretar;</w:t>
      </w:r>
    </w:p>
    <w:p w:rsidR="00472BBE" w:rsidRPr="00655502" w:rsidRDefault="00472BBE" w:rsidP="00472BBE">
      <w:pPr>
        <w:numPr>
          <w:ilvl w:val="0"/>
          <w:numId w:val="5"/>
        </w:numPr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Se pot stabili responsabilităţi temporare pentru diferite activităţi sau proiecte iniţiate de CE;</w:t>
      </w:r>
    </w:p>
    <w:p w:rsidR="00472BBE" w:rsidRPr="00655502" w:rsidRDefault="00472BBE" w:rsidP="00472BBE">
      <w:pPr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Structura de conducere a CE se validează de Consiliul de administraţie;</w:t>
      </w:r>
      <w:r w:rsidRPr="00655502">
        <w:rPr>
          <w:rFonts w:ascii="Arial" w:eastAsia="Batang" w:hAnsi="Arial" w:cs="Arial"/>
        </w:rPr>
        <w:br/>
        <w:t>Întrunirile sunt lunare şi sunt aduse la cunoştinţa CA.</w:t>
      </w:r>
    </w:p>
    <w:p w:rsidR="00472BBE" w:rsidRPr="00655502" w:rsidRDefault="00472BBE" w:rsidP="00472BBE">
      <w:pPr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 xml:space="preserve">Consiliul elevilor îşi desfăşoară activitatea pe baza unui plan semestrial propus de birou şi aprobat de C.E. şi a unui grafic de întruniri (problematica şi data). Aceste documente vor fi transmise în copie Consiliului de Administraţie al şcolii. </w:t>
      </w:r>
    </w:p>
    <w:p w:rsidR="00472BBE" w:rsidRDefault="00472BBE" w:rsidP="00472BBE">
      <w:pPr>
        <w:numPr>
          <w:ilvl w:val="0"/>
          <w:numId w:val="6"/>
        </w:num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  <w:r w:rsidRPr="00655502">
        <w:rPr>
          <w:rFonts w:ascii="Arial" w:eastAsia="Batang" w:hAnsi="Arial" w:cs="Arial"/>
        </w:rPr>
        <w:t>La întrunirile Consiliului şi biroului se întocmesc procese verbale.</w:t>
      </w: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</w:p>
    <w:p w:rsidR="00B36AD9" w:rsidRDefault="00160AB1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Pres</w:t>
      </w:r>
      <w:r w:rsidR="00B36AD9">
        <w:rPr>
          <w:rFonts w:ascii="Arial" w:eastAsia="Batang" w:hAnsi="Arial" w:cs="Arial"/>
        </w:rPr>
        <w:t>edinte al Consiliului Elevilor, Andreea Opri</w:t>
      </w:r>
      <w:r>
        <w:rPr>
          <w:rFonts w:ascii="Arial" w:eastAsia="Batang" w:hAnsi="Arial" w:cs="Arial"/>
        </w:rPr>
        <w:t>s</w:t>
      </w:r>
      <w:r w:rsidR="00B36AD9">
        <w:rPr>
          <w:rFonts w:ascii="Arial" w:eastAsia="Batang" w:hAnsi="Arial" w:cs="Arial"/>
        </w:rPr>
        <w:t>escu</w:t>
      </w:r>
    </w:p>
    <w:p w:rsidR="00B36AD9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Vicepre</w:t>
      </w:r>
      <w:r w:rsidR="00160AB1">
        <w:rPr>
          <w:rFonts w:ascii="Arial" w:eastAsia="Batang" w:hAnsi="Arial" w:cs="Arial"/>
        </w:rPr>
        <w:t>s</w:t>
      </w:r>
      <w:r>
        <w:rPr>
          <w:rFonts w:ascii="Arial" w:eastAsia="Batang" w:hAnsi="Arial" w:cs="Arial"/>
        </w:rPr>
        <w:t>edinte al Consiliului Elevilor, Francesca Drăgu</w:t>
      </w:r>
      <w:r w:rsidR="00160AB1">
        <w:rPr>
          <w:rFonts w:ascii="Arial" w:eastAsia="Batang" w:hAnsi="Arial" w:cs="Arial"/>
        </w:rPr>
        <w:t>t</w:t>
      </w:r>
    </w:p>
    <w:p w:rsidR="00B36AD9" w:rsidRPr="00655502" w:rsidRDefault="00B36AD9" w:rsidP="00B36AD9">
      <w:pPr>
        <w:tabs>
          <w:tab w:val="left" w:pos="180"/>
          <w:tab w:val="left" w:pos="360"/>
        </w:tabs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Responsabil al Consiliului Elevilor, prof. Nica Daniela.</w:t>
      </w:r>
    </w:p>
    <w:p w:rsidR="00472BBE" w:rsidRPr="00655502" w:rsidRDefault="00472BBE" w:rsidP="00472BBE">
      <w:pPr>
        <w:rPr>
          <w:rFonts w:ascii="Arial" w:eastAsia="Batang" w:hAnsi="Arial" w:cs="Arial"/>
        </w:rPr>
      </w:pPr>
    </w:p>
    <w:p w:rsidR="00015763" w:rsidRDefault="00015763"/>
    <w:sectPr w:rsidR="00015763" w:rsidSect="000844C9">
      <w:footerReference w:type="even" r:id="rId8"/>
      <w:footerReference w:type="default" r:id="rId9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F4" w:rsidRDefault="00B258F4">
      <w:r>
        <w:separator/>
      </w:r>
    </w:p>
  </w:endnote>
  <w:endnote w:type="continuationSeparator" w:id="0">
    <w:p w:rsidR="00B258F4" w:rsidRDefault="00B2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C8" w:rsidRDefault="00472BBE" w:rsidP="00622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6C8" w:rsidRDefault="00B25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C8" w:rsidRDefault="00472BBE" w:rsidP="00622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AB1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6C8" w:rsidRDefault="00B2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F4" w:rsidRDefault="00B258F4">
      <w:r>
        <w:separator/>
      </w:r>
    </w:p>
  </w:footnote>
  <w:footnote w:type="continuationSeparator" w:id="0">
    <w:p w:rsidR="00B258F4" w:rsidRDefault="00B2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271"/>
    <w:multiLevelType w:val="hybridMultilevel"/>
    <w:tmpl w:val="5906A87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60B67"/>
    <w:multiLevelType w:val="hybridMultilevel"/>
    <w:tmpl w:val="51627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56856"/>
    <w:multiLevelType w:val="hybridMultilevel"/>
    <w:tmpl w:val="E4288C5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F5231"/>
    <w:multiLevelType w:val="hybridMultilevel"/>
    <w:tmpl w:val="C2281592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E6C89"/>
    <w:multiLevelType w:val="hybridMultilevel"/>
    <w:tmpl w:val="08642936"/>
    <w:lvl w:ilvl="0" w:tplc="041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F36FA"/>
    <w:multiLevelType w:val="hybridMultilevel"/>
    <w:tmpl w:val="9CB0A9B8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0"/>
    <w:rsid w:val="00015763"/>
    <w:rsid w:val="000A0FEE"/>
    <w:rsid w:val="0015116B"/>
    <w:rsid w:val="00160AB1"/>
    <w:rsid w:val="00472BBE"/>
    <w:rsid w:val="005A729C"/>
    <w:rsid w:val="00B14590"/>
    <w:rsid w:val="00B258F4"/>
    <w:rsid w:val="00B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BBE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47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2BBE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47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4056</Characters>
  <Application>Microsoft Office Word</Application>
  <DocSecurity>0</DocSecurity>
  <Lines>33</Lines>
  <Paragraphs>9</Paragraphs>
  <ScaleCrop>false</ScaleCrop>
  <Company>FamNica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Nica</dc:creator>
  <cp:keywords/>
  <dc:description/>
  <cp:lastModifiedBy>AMIGO</cp:lastModifiedBy>
  <cp:revision>4</cp:revision>
  <dcterms:created xsi:type="dcterms:W3CDTF">2014-09-19T18:41:00Z</dcterms:created>
  <dcterms:modified xsi:type="dcterms:W3CDTF">2014-09-21T19:40:00Z</dcterms:modified>
</cp:coreProperties>
</file>